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B6E1" w14:textId="7109B20D" w:rsidR="00FC69B0" w:rsidRPr="00452D4B" w:rsidRDefault="00FC69B0" w:rsidP="00F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D4B">
        <w:rPr>
          <w:rFonts w:ascii="Times New Roman" w:hAnsi="Times New Roman" w:cs="Times New Roman"/>
          <w:sz w:val="24"/>
          <w:szCs w:val="24"/>
        </w:rPr>
        <w:t>KLASA: 112-01/22-01/</w:t>
      </w:r>
      <w:r w:rsidR="00452D4B" w:rsidRPr="00452D4B">
        <w:rPr>
          <w:rFonts w:ascii="Times New Roman" w:hAnsi="Times New Roman" w:cs="Times New Roman"/>
          <w:sz w:val="24"/>
          <w:szCs w:val="24"/>
        </w:rPr>
        <w:t>60</w:t>
      </w:r>
    </w:p>
    <w:p w14:paraId="6703C202" w14:textId="77777777" w:rsidR="00FC69B0" w:rsidRPr="00452D4B" w:rsidRDefault="00FC69B0" w:rsidP="00F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D4B">
        <w:rPr>
          <w:rFonts w:ascii="Times New Roman" w:hAnsi="Times New Roman" w:cs="Times New Roman"/>
          <w:sz w:val="24"/>
          <w:szCs w:val="24"/>
        </w:rPr>
        <w:t>URBROJ: 251-228-22-1</w:t>
      </w:r>
    </w:p>
    <w:p w14:paraId="1636B2B3" w14:textId="1C00788F" w:rsidR="00FC69B0" w:rsidRPr="00FC69B0" w:rsidRDefault="00FC69B0" w:rsidP="00F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Soblinec, </w:t>
      </w:r>
      <w:r w:rsidR="00A42CD7">
        <w:rPr>
          <w:rFonts w:ascii="Times New Roman" w:hAnsi="Times New Roman" w:cs="Times New Roman"/>
          <w:sz w:val="24"/>
          <w:szCs w:val="24"/>
        </w:rPr>
        <w:t>14</w:t>
      </w:r>
      <w:r w:rsidRPr="00FC69B0">
        <w:rPr>
          <w:rFonts w:ascii="Times New Roman" w:hAnsi="Times New Roman" w:cs="Times New Roman"/>
          <w:sz w:val="24"/>
          <w:szCs w:val="24"/>
        </w:rPr>
        <w:t xml:space="preserve">. </w:t>
      </w:r>
      <w:r w:rsidR="00452D4B">
        <w:rPr>
          <w:rFonts w:ascii="Times New Roman" w:hAnsi="Times New Roman" w:cs="Times New Roman"/>
          <w:sz w:val="24"/>
          <w:szCs w:val="24"/>
        </w:rPr>
        <w:t>prosinca</w:t>
      </w:r>
      <w:r w:rsidRPr="00FC69B0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31BE47F8" w14:textId="4F48D255" w:rsidR="00FC69B0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</w:p>
    <w:p w14:paraId="30FD53C1" w14:textId="37B9F493" w:rsidR="00591267" w:rsidRPr="00FC69B0" w:rsidRDefault="00FC69B0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  <w:r w:rsidR="00591267" w:rsidRPr="00FC69B0">
        <w:rPr>
          <w:rFonts w:ascii="Times New Roman" w:hAnsi="Times New Roman" w:cs="Times New Roman"/>
          <w:sz w:val="24"/>
          <w:szCs w:val="24"/>
        </w:rPr>
        <w:t xml:space="preserve">U sklopu projekta </w:t>
      </w:r>
      <w:r w:rsidR="00591267" w:rsidRPr="00FC69B0">
        <w:rPr>
          <w:rFonts w:ascii="Times New Roman" w:hAnsi="Times New Roman" w:cs="Times New Roman"/>
          <w:b/>
          <w:bCs/>
          <w:sz w:val="24"/>
          <w:szCs w:val="24"/>
        </w:rPr>
        <w:t>„Pomoćnici u nastavi/stručni komunikacijski posrednici kao potpora inkluzivnom obrazovanju, faza V.“</w:t>
      </w:r>
      <w:r w:rsidR="00591267" w:rsidRPr="00FC69B0">
        <w:rPr>
          <w:rFonts w:ascii="Times New Roman" w:hAnsi="Times New Roman" w:cs="Times New Roman"/>
          <w:sz w:val="24"/>
          <w:szCs w:val="24"/>
        </w:rPr>
        <w:t xml:space="preserve"> temeljem poziva za dostavu projektnih prijedloga za dodjelu bespovratnih sredstava pod nazivom "Osiguravanje pomoćnika u nastavi i stručnih komunikacijskih posrednika učenicima s teškoćama u osnovnoškolskim i srednjoškolskim odgojno-obrazovnim ustanovama, faza V.”, broj poziva: UP.03.2.1.07. u okviru Europskog socijalnog fonda i Operativnog programa „Učinkoviti ljudski potencijali 2014.-2020.“ Osnovna škola Ivana Granđe, Soblinečka 68, Sesvete, Zagreb, partner u Projektu objavljuje</w:t>
      </w:r>
    </w:p>
    <w:p w14:paraId="4CFD4174" w14:textId="77777777" w:rsidR="00591267" w:rsidRPr="00FC69B0" w:rsidRDefault="00591267" w:rsidP="00591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5C6EA" w14:textId="278797E9" w:rsidR="00591267" w:rsidRPr="00FC69B0" w:rsidRDefault="00591267" w:rsidP="005912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550CECDA" w14:textId="2FCB3FB9" w:rsidR="00591267" w:rsidRPr="00FC69B0" w:rsidRDefault="00591267" w:rsidP="005912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za nezaposlene osobe za obavljanje poslova pomoćnika u nastavi u Osnovnoj školi Ivana Granđe - partneru u projektu „Pomoćnici u nastavi/stručni komunikacijski posrednici kao potpora inkluzivnom obrazovanju, faza V.“</w:t>
      </w:r>
    </w:p>
    <w:p w14:paraId="23585D06" w14:textId="77777777" w:rsidR="002136F1" w:rsidRPr="00FC69B0" w:rsidRDefault="002136F1" w:rsidP="005912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74BF9" w14:textId="77777777" w:rsidR="00591267" w:rsidRPr="00FC69B0" w:rsidRDefault="00591267" w:rsidP="00591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49A5FA" w14:textId="17DB82A4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Projektom „Pomoćnici u nastavi/stručni komunikacijski posrednici kao potpora inkluzivnom obrazovanju, faza V.“ predviđen je odabir i zapošljavanje osoba na poslovima pomoćnika u nastavi u osnovnim i srednjim školama Grada Zagreba - partnerima u projektu, a s ciljem povećanja socijalne uključenosti i integracije učenika s teškoćama u osnovnim i srednjim školama.</w:t>
      </w:r>
    </w:p>
    <w:p w14:paraId="04714662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765192" w14:textId="77717A35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POMOĆNIK U NASTAVI </w:t>
      </w:r>
    </w:p>
    <w:p w14:paraId="799756C5" w14:textId="77777777" w:rsidR="002136F1" w:rsidRPr="00FC69B0" w:rsidRDefault="002136F1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D9456E" w14:textId="4D6881DE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Broj traženih osoba:</w:t>
      </w:r>
    </w:p>
    <w:p w14:paraId="1F3B4A4C" w14:textId="62EB250F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  </w:t>
      </w:r>
      <w:r w:rsidR="0048240A" w:rsidRPr="00FC69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 pomoćnik u nastavi</w:t>
      </w:r>
    </w:p>
    <w:p w14:paraId="21F0D940" w14:textId="77777777" w:rsidR="002136F1" w:rsidRPr="00FC69B0" w:rsidRDefault="002136F1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E925E5" w14:textId="2F7F9AF5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Mjesto rada:  Osnovna škola Ivana Granđe, Soblinečka 68, Zagreb- partner u projektu</w:t>
      </w:r>
    </w:p>
    <w:p w14:paraId="505F65DB" w14:textId="695144DF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Radno vrijeme: nepuno radno vrijeme</w:t>
      </w:r>
      <w:r w:rsidR="00EF5450">
        <w:rPr>
          <w:rFonts w:ascii="Times New Roman" w:hAnsi="Times New Roman" w:cs="Times New Roman"/>
          <w:sz w:val="24"/>
          <w:szCs w:val="24"/>
        </w:rPr>
        <w:t>, 30 sati tjedno</w:t>
      </w:r>
    </w:p>
    <w:p w14:paraId="76D36E14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Vrsta ugovora: ugovor o radu na određeno, nepuno radno vrijeme, za nastavnu godinu 2022./2023.</w:t>
      </w:r>
    </w:p>
    <w:p w14:paraId="4403054E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EF6930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14:paraId="75A326D5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najmanje završena četverogodišnja srednja stručna sprema</w:t>
      </w:r>
    </w:p>
    <w:p w14:paraId="0F15B5C3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protiv osobe nije pokrenut kazneni postupak</w:t>
      </w:r>
    </w:p>
    <w:p w14:paraId="1F0A2B71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31492B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OPIS POSLOVA</w:t>
      </w:r>
    </w:p>
    <w:p w14:paraId="51D0DC86" w14:textId="133F304B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Pomoćnik u nastavi je osoba</w:t>
      </w:r>
      <w:r w:rsidRPr="00FC69B0">
        <w:rPr>
          <w:rFonts w:ascii="Times New Roman" w:hAnsi="Times New Roman" w:cs="Times New Roman"/>
          <w:sz w:val="24"/>
          <w:szCs w:val="24"/>
        </w:rPr>
        <w:t xml:space="preserve"> koja pruža neposrednu potporu učeniku s teškoćama u razvoju tijekom odgojno-obrazovnog procesa u zadacima koji zahtijevaju komunikacijsku, senzornu i motoričku aktivnost učenika u kretanju, pri uzimanju hrane i pića, u obavljanju higijenskih potreba, u svakidašnjim nastavnim, izvannastavnim i izvanučioničkim aktivnostima. Poslovi pomoćnika u nastavi su: pomoć u komunikaciji i socijalnoj uključenosti, pomoć u kretanju, pomoć pri uzimanju hrane i pića, pomoć u obavljanju higijenskih potreba, pomoć u obavljanju školskih aktivnosti i </w:t>
      </w:r>
      <w:r w:rsidRPr="00FC69B0">
        <w:rPr>
          <w:rFonts w:ascii="Times New Roman" w:hAnsi="Times New Roman" w:cs="Times New Roman"/>
          <w:sz w:val="24"/>
          <w:szCs w:val="24"/>
        </w:rPr>
        <w:lastRenderedPageBreak/>
        <w:t>zadataka, suradnja s učiteljima te vršnjacima učenika u razredu te poslovi specifični za funkcioniranje pojedinih učenika ili skupine učenika.</w:t>
      </w:r>
    </w:p>
    <w:p w14:paraId="54A8DBB7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B28540" w14:textId="77777777" w:rsidR="002136F1" w:rsidRPr="00FC69B0" w:rsidRDefault="002136F1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A8E22" w14:textId="3174461D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DODATNA  ZNANJA I VJEŠTINE</w:t>
      </w:r>
    </w:p>
    <w:p w14:paraId="7E3B6678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7858D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FB3151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POŽELJNO</w:t>
      </w:r>
    </w:p>
    <w:p w14:paraId="329FA1A8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osnovna razina znanja stranog jezika (engleski jezik, njemački jezik)</w:t>
      </w:r>
    </w:p>
    <w:p w14:paraId="31096A79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iskustvo u volontiranju</w:t>
      </w:r>
    </w:p>
    <w:p w14:paraId="51465F86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iskustvo u neposrednom radu s djecom s teškoćama u razvoju</w:t>
      </w:r>
    </w:p>
    <w:p w14:paraId="13CB8108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završena edukacija za posao pomoćnika u nastavi u minimalnom trajanju od 20 sati</w:t>
      </w:r>
    </w:p>
    <w:p w14:paraId="098A7EAC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2A352C" w14:textId="4C98772F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Odabir će se izvršiti  uz pomoć stručnih metoda procjene kompetencija i osobina podnositelja/ica zahtjeva.</w:t>
      </w:r>
    </w:p>
    <w:p w14:paraId="11E10EEB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060C8A" w14:textId="1AC1A68B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S kandidatom/kandidatkinjom izabranom za pomoćnika u nastavi, obrazovna ustanova – osnovna</w:t>
      </w:r>
      <w:r w:rsidR="00EF5450">
        <w:rPr>
          <w:rFonts w:ascii="Times New Roman" w:hAnsi="Times New Roman" w:cs="Times New Roman"/>
          <w:sz w:val="24"/>
          <w:szCs w:val="24"/>
        </w:rPr>
        <w:t xml:space="preserve"> </w:t>
      </w:r>
      <w:r w:rsidRPr="00FC69B0">
        <w:rPr>
          <w:rFonts w:ascii="Times New Roman" w:hAnsi="Times New Roman" w:cs="Times New Roman"/>
          <w:sz w:val="24"/>
          <w:szCs w:val="24"/>
        </w:rPr>
        <w:t>škola sklopit će pisani ugovor o radu u kojemu će biti utvrđeni poslovi, trajanje, tjedno zaduženje te međusobna prava, obveze i odgovornosti ugovornih strana.</w:t>
      </w:r>
    </w:p>
    <w:p w14:paraId="6CFAF332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50BE78" w14:textId="60D26831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Kandidat/kandidatkinja su prilikom prijavljivanja dužni dostaviti sljedeće dokumente:</w:t>
      </w:r>
    </w:p>
    <w:p w14:paraId="1EA804CC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>zamolbu za posao</w:t>
      </w:r>
      <w:r w:rsidRPr="00FC69B0">
        <w:rPr>
          <w:rFonts w:ascii="Times New Roman" w:hAnsi="Times New Roman" w:cs="Times New Roman"/>
          <w:sz w:val="24"/>
          <w:szCs w:val="24"/>
        </w:rPr>
        <w:t xml:space="preserve"> (vlastoručno potpisanu, navesti datum i mjesto rođenja, adresu stanovanja te         kontakt broj mobitela i elektronsku poštu)</w:t>
      </w:r>
    </w:p>
    <w:p w14:paraId="2ECCBBAF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životopis </w:t>
      </w:r>
      <w:r w:rsidRPr="00FC69B0">
        <w:rPr>
          <w:rFonts w:ascii="Times New Roman" w:hAnsi="Times New Roman" w:cs="Times New Roman"/>
          <w:sz w:val="24"/>
          <w:szCs w:val="24"/>
        </w:rPr>
        <w:t>(ukoliko postoji iskustvo u volonterskom radu potrebno je navesti: naziv institucije/udruge/tvrtke gdje je ono ostvareno, njegovo trajanje  ili navesti iskustvo u radu s djecom, poznavanje stranog/ih jezika i sl.),</w:t>
      </w:r>
    </w:p>
    <w:p w14:paraId="7F48FD8A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>dokaz o odgovarajućem stupnju obrazovanja</w:t>
      </w:r>
      <w:r w:rsidRPr="00FC69B0">
        <w:rPr>
          <w:rFonts w:ascii="Times New Roman" w:hAnsi="Times New Roman" w:cs="Times New Roman"/>
          <w:sz w:val="24"/>
          <w:szCs w:val="24"/>
        </w:rPr>
        <w:t xml:space="preserve"> (presliku diplome ili potvrdu o stečenoj četverogodišnjoj stručnoj spremi),</w:t>
      </w:r>
    </w:p>
    <w:p w14:paraId="2E339696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 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>uvjerenje da se ne vodi kazneni postupak</w:t>
      </w:r>
      <w:r w:rsidRPr="00FC69B0">
        <w:rPr>
          <w:rFonts w:ascii="Times New Roman" w:hAnsi="Times New Roman" w:cs="Times New Roman"/>
          <w:sz w:val="24"/>
          <w:szCs w:val="24"/>
        </w:rPr>
        <w:t xml:space="preserve"> (ne starije od 6 mjeseci)</w:t>
      </w:r>
    </w:p>
    <w:p w14:paraId="0C24D149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 uvjerenje o položenoj edukaciji za posao pomoćnika u nastavi (ako je osoba posjeduje)</w:t>
      </w:r>
    </w:p>
    <w:p w14:paraId="1C97A825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1A5C80" w14:textId="02F405A2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Preslike traženih priloga ne moraju biti ovjerene, a odabrani kandidati/kinje su prije sklapanja pisanog ugovora dužni dostaviti na uvid originalne dokumente.</w:t>
      </w:r>
    </w:p>
    <w:p w14:paraId="6B5B51CB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A37C34" w14:textId="3D186C5D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Pisane prijave s dokazima o ispunjavanju uvjeta iz Javnog poziva podnose se Osnovnoj školi Ivana Granđe putem elektroničke pošte na adresu </w:t>
      </w:r>
      <w:r w:rsidRPr="00EF5450">
        <w:rPr>
          <w:rFonts w:ascii="Times New Roman" w:hAnsi="Times New Roman" w:cs="Times New Roman"/>
          <w:b/>
          <w:bCs/>
          <w:sz w:val="24"/>
          <w:szCs w:val="24"/>
          <w:u w:val="single"/>
        </w:rPr>
        <w:t>os-igrandje@os-igrandje-soblinec.skole.hr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, s naznakom Javni poziv za nezaposlene osobe za obavljanje poslova pomoćnika u nastavi u Osnovnoj školi Ivana Granđe - partneru u projektu „Pomoćnici u nastavi/stručni komunikacijski posrednici kao potpora inkluzivnom obrazovanju, faza V.“ od </w:t>
      </w:r>
      <w:r w:rsidR="00A42C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548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9F548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52D4B">
        <w:rPr>
          <w:rFonts w:ascii="Times New Roman" w:hAnsi="Times New Roman" w:cs="Times New Roman"/>
          <w:b/>
          <w:bCs/>
          <w:sz w:val="24"/>
          <w:szCs w:val="24"/>
        </w:rPr>
        <w:t>prosinca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 2022. godine.</w:t>
      </w:r>
    </w:p>
    <w:p w14:paraId="452B92AC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A6A12F" w14:textId="14614F4D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Nepravodobne i nepotpune prijave neće biti razmatrane.</w:t>
      </w:r>
    </w:p>
    <w:p w14:paraId="742C0739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279D62" w14:textId="26DAEFF6" w:rsidR="007C00C8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U skladu s Uredbom Europske unije 2016/679 Europskog parlamenta i Vijeća od 27. travnja 2016. godine te Zakonom o provedbi Opće uredbe o zaštiti podataka (NN 42/18), prijavom na Javni poziv osoba daje privolu za prikupljanje i obradu svih unaprijed navedenih osobnih podataka te privolu za testiranje za navedena radna mjesta, a sve u svrhu zapošljavanja.</w:t>
      </w:r>
    </w:p>
    <w:p w14:paraId="38346F75" w14:textId="4EA4B318" w:rsidR="0048240A" w:rsidRPr="00FC69B0" w:rsidRDefault="0048240A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D68C0E" w14:textId="19A2BDAB" w:rsidR="0048240A" w:rsidRPr="00FC69B0" w:rsidRDefault="0048240A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Javni poziv biti će objavljen </w:t>
      </w:r>
      <w:r w:rsidR="00A42CD7">
        <w:rPr>
          <w:rFonts w:ascii="Times New Roman" w:hAnsi="Times New Roman" w:cs="Times New Roman"/>
          <w:sz w:val="24"/>
          <w:szCs w:val="24"/>
        </w:rPr>
        <w:t>1</w:t>
      </w:r>
      <w:r w:rsidR="009F5484">
        <w:rPr>
          <w:rFonts w:ascii="Times New Roman" w:hAnsi="Times New Roman" w:cs="Times New Roman"/>
          <w:sz w:val="24"/>
          <w:szCs w:val="24"/>
        </w:rPr>
        <w:t>5</w:t>
      </w:r>
      <w:r w:rsidRPr="00FC69B0">
        <w:rPr>
          <w:rFonts w:ascii="Times New Roman" w:hAnsi="Times New Roman" w:cs="Times New Roman"/>
          <w:sz w:val="24"/>
          <w:szCs w:val="24"/>
        </w:rPr>
        <w:t xml:space="preserve">. </w:t>
      </w:r>
      <w:r w:rsidR="00452D4B">
        <w:rPr>
          <w:rFonts w:ascii="Times New Roman" w:hAnsi="Times New Roman" w:cs="Times New Roman"/>
          <w:sz w:val="24"/>
          <w:szCs w:val="24"/>
        </w:rPr>
        <w:t>prosinca</w:t>
      </w:r>
      <w:r w:rsidRPr="00FC69B0">
        <w:rPr>
          <w:rFonts w:ascii="Times New Roman" w:hAnsi="Times New Roman" w:cs="Times New Roman"/>
          <w:sz w:val="24"/>
          <w:szCs w:val="24"/>
        </w:rPr>
        <w:t xml:space="preserve"> 2022. godine na web stranici Hrvatskog zavoda za</w:t>
      </w:r>
    </w:p>
    <w:p w14:paraId="1F778686" w14:textId="53288151" w:rsidR="0048240A" w:rsidRPr="00FC69B0" w:rsidRDefault="0048240A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zapošljavanje, Regionalnog ureda Zagreb i otvoren je do </w:t>
      </w:r>
      <w:r w:rsidR="009F5484">
        <w:rPr>
          <w:rFonts w:ascii="Times New Roman" w:hAnsi="Times New Roman" w:cs="Times New Roman"/>
          <w:sz w:val="24"/>
          <w:szCs w:val="24"/>
        </w:rPr>
        <w:t>20</w:t>
      </w:r>
      <w:r w:rsidRPr="00FC69B0">
        <w:rPr>
          <w:rFonts w:ascii="Times New Roman" w:hAnsi="Times New Roman" w:cs="Times New Roman"/>
          <w:sz w:val="24"/>
          <w:szCs w:val="24"/>
        </w:rPr>
        <w:t xml:space="preserve">. </w:t>
      </w:r>
      <w:r w:rsidR="00452D4B">
        <w:rPr>
          <w:rFonts w:ascii="Times New Roman" w:hAnsi="Times New Roman" w:cs="Times New Roman"/>
          <w:sz w:val="24"/>
          <w:szCs w:val="24"/>
        </w:rPr>
        <w:t>prosinca</w:t>
      </w:r>
      <w:r w:rsidRPr="00FC69B0">
        <w:rPr>
          <w:rFonts w:ascii="Times New Roman" w:hAnsi="Times New Roman" w:cs="Times New Roman"/>
          <w:sz w:val="24"/>
          <w:szCs w:val="24"/>
        </w:rPr>
        <w:t xml:space="preserve"> 2022. godine.</w:t>
      </w:r>
    </w:p>
    <w:p w14:paraId="7EAD69DB" w14:textId="77777777" w:rsidR="008E2972" w:rsidRPr="00FC69B0" w:rsidRDefault="008E2972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266E3F" w14:textId="3E6049B8" w:rsidR="0048240A" w:rsidRPr="00FC69B0" w:rsidRDefault="0048240A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F8E1BA" w14:textId="1E85E0C2" w:rsidR="0048240A" w:rsidRPr="00FC69B0" w:rsidRDefault="00026470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09BBEA4F" w14:textId="09B2F1FD" w:rsidR="00026470" w:rsidRPr="00FC69B0" w:rsidRDefault="00026470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  <w:t>Antea Rukavina Ivanjko, dipl.uč.</w:t>
      </w:r>
    </w:p>
    <w:sectPr w:rsidR="00026470" w:rsidRPr="00FC69B0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9427" w14:textId="77777777" w:rsidR="00E4049D" w:rsidRDefault="00E4049D" w:rsidP="00FC69B0">
      <w:pPr>
        <w:spacing w:after="0" w:line="240" w:lineRule="auto"/>
      </w:pPr>
      <w:r>
        <w:separator/>
      </w:r>
    </w:p>
  </w:endnote>
  <w:endnote w:type="continuationSeparator" w:id="0">
    <w:p w14:paraId="2E1DDA25" w14:textId="77777777" w:rsidR="00E4049D" w:rsidRDefault="00E4049D" w:rsidP="00FC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3491" w14:textId="77777777" w:rsidR="00E4049D" w:rsidRDefault="00E4049D" w:rsidP="00FC69B0">
      <w:pPr>
        <w:spacing w:after="0" w:line="240" w:lineRule="auto"/>
      </w:pPr>
      <w:r>
        <w:separator/>
      </w:r>
    </w:p>
  </w:footnote>
  <w:footnote w:type="continuationSeparator" w:id="0">
    <w:p w14:paraId="479772EB" w14:textId="77777777" w:rsidR="00E4049D" w:rsidRDefault="00E4049D" w:rsidP="00FC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56E4" w14:textId="77777777" w:rsidR="00FC69B0" w:rsidRPr="00FB2C36" w:rsidRDefault="00FC69B0" w:rsidP="00FC69B0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1EB468A7" wp14:editId="0A1F95C7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2" name="Picture 2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14:paraId="4DD63FE5" w14:textId="77777777" w:rsidR="00FC69B0" w:rsidRPr="00FB2C36" w:rsidRDefault="00FC69B0" w:rsidP="00FC69B0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14:paraId="2F5E1094" w14:textId="77777777" w:rsidR="00FC69B0" w:rsidRPr="00A21FA0" w:rsidRDefault="00FC69B0" w:rsidP="00FC69B0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14:paraId="46AED62E" w14:textId="77777777" w:rsidR="00FC69B0" w:rsidRPr="00FD5341" w:rsidRDefault="00FC69B0" w:rsidP="00FC69B0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Pr="00FD5341">
      <w:rPr>
        <w:rFonts w:ascii="Times New Roman" w:hAnsi="Times New Roman" w:cs="Times New Roman"/>
      </w:rPr>
      <w:t>el.: 01/2042-008</w:t>
    </w:r>
    <w:r>
      <w:rPr>
        <w:rFonts w:ascii="Times New Roman" w:hAnsi="Times New Roman" w:cs="Times New Roman"/>
      </w:rPr>
      <w:t>, f</w:t>
    </w:r>
    <w:r w:rsidRPr="00FD5341">
      <w:rPr>
        <w:rFonts w:ascii="Times New Roman" w:hAnsi="Times New Roman" w:cs="Times New Roman"/>
      </w:rPr>
      <w:t>ax.: 01/2020-170</w:t>
    </w:r>
  </w:p>
  <w:p w14:paraId="3C5B8970" w14:textId="77777777" w:rsidR="00FC69B0" w:rsidRDefault="00FC69B0" w:rsidP="00FC69B0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14:paraId="422DFB45" w14:textId="77777777" w:rsidR="00FC69B0" w:rsidRDefault="00FC6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67"/>
    <w:rsid w:val="00026470"/>
    <w:rsid w:val="002136F1"/>
    <w:rsid w:val="00337C8D"/>
    <w:rsid w:val="003F3ABE"/>
    <w:rsid w:val="00452D4B"/>
    <w:rsid w:val="0048240A"/>
    <w:rsid w:val="004A4EAC"/>
    <w:rsid w:val="00507BDF"/>
    <w:rsid w:val="00591267"/>
    <w:rsid w:val="00755316"/>
    <w:rsid w:val="007A0E23"/>
    <w:rsid w:val="007C00C8"/>
    <w:rsid w:val="008E2972"/>
    <w:rsid w:val="009F5484"/>
    <w:rsid w:val="00A42CD7"/>
    <w:rsid w:val="00B82D3F"/>
    <w:rsid w:val="00E4049D"/>
    <w:rsid w:val="00EF5450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2B60"/>
  <w15:chartTrackingRefBased/>
  <w15:docId w15:val="{17849827-19B2-41AB-9570-4A6D136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B0"/>
    <w:pPr>
      <w:spacing w:line="276" w:lineRule="auto"/>
    </w:pPr>
    <w:rPr>
      <w:rFonts w:eastAsiaTheme="minorEastAsia"/>
      <w:sz w:val="21"/>
      <w:szCs w:val="21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2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69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B0"/>
    <w:rPr>
      <w:rFonts w:eastAsiaTheme="minorEastAsia"/>
      <w:sz w:val="21"/>
      <w:szCs w:val="21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69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B0"/>
    <w:rPr>
      <w:rFonts w:eastAsiaTheme="minorEastAsia"/>
      <w:sz w:val="21"/>
      <w:szCs w:val="21"/>
      <w:lang w:val="hr-HR"/>
    </w:rPr>
  </w:style>
  <w:style w:type="character" w:styleId="Hyperlink">
    <w:name w:val="Hyperlink"/>
    <w:basedOn w:val="DefaultParagraphFont"/>
    <w:uiPriority w:val="99"/>
    <w:unhideWhenUsed/>
    <w:rsid w:val="00FC6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Koren</dc:creator>
  <cp:keywords/>
  <dc:description/>
  <cp:lastModifiedBy>Andrea Koren</cp:lastModifiedBy>
  <cp:revision>4</cp:revision>
  <cp:lastPrinted>2022-12-14T12:21:00Z</cp:lastPrinted>
  <dcterms:created xsi:type="dcterms:W3CDTF">2022-12-08T09:31:00Z</dcterms:created>
  <dcterms:modified xsi:type="dcterms:W3CDTF">2022-12-14T13:57:00Z</dcterms:modified>
</cp:coreProperties>
</file>