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E6EB" w14:textId="77777777" w:rsidR="00EB54C2" w:rsidRDefault="00EB54C2" w:rsidP="00EB54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5FFAC06" w14:textId="77777777" w:rsidR="00EB54C2" w:rsidRPr="000108A0" w:rsidRDefault="00EB54C2" w:rsidP="00EB54C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C77362D" w14:textId="75BFE25F" w:rsidR="00EB54C2" w:rsidRPr="000108A0" w:rsidRDefault="00EB54C2" w:rsidP="00EB54C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KLASA: </w:t>
      </w:r>
      <w:r w:rsidR="00691441" w:rsidRPr="00691441">
        <w:rPr>
          <w:rFonts w:ascii="Times New Roman" w:hAnsi="Times New Roman" w:cs="Times New Roman"/>
          <w:sz w:val="23"/>
          <w:szCs w:val="23"/>
        </w:rPr>
        <w:t>112-0</w:t>
      </w:r>
      <w:r w:rsidR="00B36149">
        <w:rPr>
          <w:rFonts w:ascii="Times New Roman" w:hAnsi="Times New Roman" w:cs="Times New Roman"/>
          <w:sz w:val="23"/>
          <w:szCs w:val="23"/>
        </w:rPr>
        <w:t>2</w:t>
      </w:r>
      <w:r w:rsidR="00691441" w:rsidRPr="00691441">
        <w:rPr>
          <w:rFonts w:ascii="Times New Roman" w:hAnsi="Times New Roman" w:cs="Times New Roman"/>
          <w:sz w:val="23"/>
          <w:szCs w:val="23"/>
        </w:rPr>
        <w:t>/2</w:t>
      </w:r>
      <w:r w:rsidR="00B36149">
        <w:rPr>
          <w:rFonts w:ascii="Times New Roman" w:hAnsi="Times New Roman" w:cs="Times New Roman"/>
          <w:sz w:val="23"/>
          <w:szCs w:val="23"/>
        </w:rPr>
        <w:t>6</w:t>
      </w:r>
      <w:r w:rsidR="00691441" w:rsidRPr="00691441">
        <w:rPr>
          <w:rFonts w:ascii="Times New Roman" w:hAnsi="Times New Roman" w:cs="Times New Roman"/>
          <w:sz w:val="23"/>
          <w:szCs w:val="23"/>
        </w:rPr>
        <w:t>-01/</w:t>
      </w:r>
      <w:r w:rsidR="00B36149">
        <w:rPr>
          <w:rFonts w:ascii="Times New Roman" w:hAnsi="Times New Roman" w:cs="Times New Roman"/>
          <w:sz w:val="23"/>
          <w:szCs w:val="23"/>
        </w:rPr>
        <w:t>1</w:t>
      </w:r>
    </w:p>
    <w:p w14:paraId="14662794" w14:textId="394F6979" w:rsidR="00EB54C2" w:rsidRPr="000108A0" w:rsidRDefault="00EB54C2" w:rsidP="00EB54C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URBROJ: </w:t>
      </w:r>
      <w:r>
        <w:rPr>
          <w:rFonts w:ascii="Times New Roman" w:hAnsi="Times New Roman" w:cs="Times New Roman"/>
          <w:sz w:val="23"/>
          <w:szCs w:val="23"/>
        </w:rPr>
        <w:t>251-228-2</w:t>
      </w:r>
      <w:r w:rsidR="00B36149">
        <w:rPr>
          <w:rFonts w:ascii="Times New Roman" w:hAnsi="Times New Roman" w:cs="Times New Roman"/>
          <w:sz w:val="23"/>
          <w:szCs w:val="23"/>
        </w:rPr>
        <w:t>6</w:t>
      </w:r>
      <w:r>
        <w:rPr>
          <w:rFonts w:ascii="Times New Roman" w:hAnsi="Times New Roman" w:cs="Times New Roman"/>
          <w:sz w:val="23"/>
          <w:szCs w:val="23"/>
        </w:rPr>
        <w:t>-1</w:t>
      </w:r>
    </w:p>
    <w:p w14:paraId="2E091A54" w14:textId="4A17F484" w:rsidR="00EB54C2" w:rsidRPr="000108A0" w:rsidRDefault="00EB54C2" w:rsidP="00EB54C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Soblinec, </w:t>
      </w:r>
      <w:r w:rsidR="00B36149">
        <w:rPr>
          <w:rFonts w:ascii="Times New Roman" w:hAnsi="Times New Roman" w:cs="Times New Roman"/>
          <w:sz w:val="23"/>
          <w:szCs w:val="23"/>
        </w:rPr>
        <w:t>26.01.2026.</w:t>
      </w:r>
      <w:r w:rsidRPr="000108A0">
        <w:rPr>
          <w:rFonts w:ascii="Times New Roman" w:hAnsi="Times New Roman" w:cs="Times New Roman"/>
          <w:sz w:val="23"/>
          <w:szCs w:val="23"/>
        </w:rPr>
        <w:tab/>
      </w:r>
      <w:r w:rsidRPr="000108A0">
        <w:rPr>
          <w:rFonts w:ascii="Times New Roman" w:hAnsi="Times New Roman" w:cs="Times New Roman"/>
          <w:sz w:val="23"/>
          <w:szCs w:val="23"/>
        </w:rPr>
        <w:tab/>
      </w:r>
      <w:r w:rsidRPr="000108A0">
        <w:rPr>
          <w:rFonts w:ascii="Times New Roman" w:hAnsi="Times New Roman" w:cs="Times New Roman"/>
          <w:sz w:val="23"/>
          <w:szCs w:val="23"/>
        </w:rPr>
        <w:tab/>
      </w:r>
      <w:r w:rsidRPr="000108A0">
        <w:rPr>
          <w:rFonts w:ascii="Times New Roman" w:hAnsi="Times New Roman" w:cs="Times New Roman"/>
          <w:sz w:val="23"/>
          <w:szCs w:val="23"/>
        </w:rPr>
        <w:tab/>
      </w:r>
    </w:p>
    <w:p w14:paraId="2E43DFE2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7CF0B2FF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390FCEEF" w14:textId="53591C51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0108A0">
        <w:rPr>
          <w:rFonts w:ascii="Times New Roman" w:hAnsi="Times New Roman" w:cs="Times New Roman"/>
          <w:sz w:val="23"/>
          <w:szCs w:val="23"/>
        </w:rPr>
        <w:t xml:space="preserve">Na temelju članka 107. Zakona o odgoju i obrazovanju u osnovnoj i srednjoj školi (NN, broj </w:t>
      </w:r>
      <w:r w:rsidRPr="00736A8E">
        <w:rPr>
          <w:rFonts w:ascii="Times New Roman" w:hAnsi="Times New Roman" w:cs="Times New Roman"/>
          <w:sz w:val="23"/>
          <w:szCs w:val="23"/>
        </w:rPr>
        <w:t>87/08, 86/09, 92/10, 105/10, 90/11, 5/12, 16/12, 86/12, 126/12, 94/13, 152/14, 07/17, 68/18, 98/19, 64/20, 151/22</w:t>
      </w:r>
      <w:r w:rsidR="00362EAE">
        <w:rPr>
          <w:rFonts w:ascii="Times New Roman" w:hAnsi="Times New Roman" w:cs="Times New Roman"/>
          <w:sz w:val="23"/>
          <w:szCs w:val="23"/>
        </w:rPr>
        <w:t xml:space="preserve">, </w:t>
      </w:r>
      <w:r w:rsidR="00187997">
        <w:rPr>
          <w:rFonts w:ascii="Times New Roman" w:hAnsi="Times New Roman" w:cs="Times New Roman"/>
          <w:sz w:val="23"/>
          <w:szCs w:val="23"/>
        </w:rPr>
        <w:t xml:space="preserve">155,23 i </w:t>
      </w:r>
      <w:r w:rsidR="00362EAE">
        <w:rPr>
          <w:rFonts w:ascii="Times New Roman" w:hAnsi="Times New Roman" w:cs="Times New Roman"/>
          <w:sz w:val="23"/>
          <w:szCs w:val="23"/>
        </w:rPr>
        <w:t>156/23</w:t>
      </w:r>
      <w:r w:rsidRPr="000108A0">
        <w:rPr>
          <w:rFonts w:ascii="Times New Roman" w:hAnsi="Times New Roman" w:cs="Times New Roman"/>
          <w:sz w:val="23"/>
          <w:szCs w:val="23"/>
        </w:rPr>
        <w:t xml:space="preserve">), članka 4. Pravilnika o načinu i postupku zapošljavanja u Osnovnoj školi Ivana Granđe i članka </w:t>
      </w:r>
      <w:r>
        <w:rPr>
          <w:rFonts w:ascii="Times New Roman" w:hAnsi="Times New Roman" w:cs="Times New Roman"/>
          <w:sz w:val="23"/>
          <w:szCs w:val="23"/>
        </w:rPr>
        <w:t>14</w:t>
      </w:r>
      <w:r w:rsidRPr="000108A0">
        <w:rPr>
          <w:rFonts w:ascii="Times New Roman" w:hAnsi="Times New Roman" w:cs="Times New Roman"/>
          <w:sz w:val="23"/>
          <w:szCs w:val="23"/>
        </w:rPr>
        <w:t>. Pravilnika o radu Osnovne škole Ivana Granđe, ravnateljica Osnovne škole Ivana Granđe, raspisuje</w:t>
      </w:r>
    </w:p>
    <w:p w14:paraId="2E8268B0" w14:textId="77777777" w:rsidR="00EB54C2" w:rsidRPr="000108A0" w:rsidRDefault="00EB54C2" w:rsidP="00EB54C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5BF6F4D0" w14:textId="77777777" w:rsidR="00EB54C2" w:rsidRPr="000108A0" w:rsidRDefault="00EB54C2" w:rsidP="00EB54C2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>NATJEČAJ ZA POPUNU RADNOG MJESTA:</w:t>
      </w:r>
    </w:p>
    <w:p w14:paraId="2C1AB757" w14:textId="77777777" w:rsidR="00EB54C2" w:rsidRPr="000108A0" w:rsidRDefault="00EB54C2" w:rsidP="00EB54C2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61D67BF" w14:textId="2C07BD97" w:rsidR="00691441" w:rsidRDefault="00EB54C2" w:rsidP="00EB54C2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 xml:space="preserve">- </w:t>
      </w:r>
      <w:r>
        <w:rPr>
          <w:rFonts w:ascii="Times New Roman" w:hAnsi="Times New Roman" w:cs="Times New Roman"/>
          <w:b/>
          <w:sz w:val="23"/>
          <w:szCs w:val="23"/>
        </w:rPr>
        <w:t>UČITELJ/ICA</w:t>
      </w:r>
      <w:r w:rsidR="00353AD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63C5B">
        <w:rPr>
          <w:rFonts w:ascii="Times New Roman" w:hAnsi="Times New Roman" w:cs="Times New Roman"/>
          <w:b/>
          <w:sz w:val="23"/>
          <w:szCs w:val="23"/>
        </w:rPr>
        <w:t>RAZREDNE NASTAVE</w:t>
      </w:r>
    </w:p>
    <w:p w14:paraId="3AAAE8D9" w14:textId="77777777" w:rsidR="00691441" w:rsidRDefault="00691441" w:rsidP="00EB54C2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7F84E0A" w14:textId="683D366F" w:rsidR="00EB54C2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 xml:space="preserve">– </w:t>
      </w:r>
      <w:r w:rsidR="00691441">
        <w:rPr>
          <w:rFonts w:ascii="Times New Roman" w:hAnsi="Times New Roman" w:cs="Times New Roman"/>
          <w:sz w:val="23"/>
          <w:szCs w:val="23"/>
        </w:rPr>
        <w:t>1</w:t>
      </w:r>
      <w:r w:rsidRPr="000108A0">
        <w:rPr>
          <w:rFonts w:ascii="Times New Roman" w:hAnsi="Times New Roman" w:cs="Times New Roman"/>
          <w:sz w:val="23"/>
          <w:szCs w:val="23"/>
        </w:rPr>
        <w:t xml:space="preserve"> izvršitelj/ic</w:t>
      </w:r>
      <w:r w:rsidR="00F03E1D">
        <w:rPr>
          <w:rFonts w:ascii="Times New Roman" w:hAnsi="Times New Roman" w:cs="Times New Roman"/>
          <w:sz w:val="23"/>
          <w:szCs w:val="23"/>
        </w:rPr>
        <w:t>a</w:t>
      </w:r>
      <w:r w:rsidRPr="000108A0">
        <w:rPr>
          <w:rFonts w:ascii="Times New Roman" w:hAnsi="Times New Roman" w:cs="Times New Roman"/>
          <w:sz w:val="23"/>
          <w:szCs w:val="23"/>
        </w:rPr>
        <w:t xml:space="preserve"> na određeno vrijeme, puno radno vrijeme – 40 sati tjedno, mjesto rada: </w:t>
      </w:r>
      <w:r w:rsidR="00B36149">
        <w:rPr>
          <w:rFonts w:ascii="Times New Roman" w:hAnsi="Times New Roman" w:cs="Times New Roman"/>
          <w:sz w:val="23"/>
          <w:szCs w:val="23"/>
        </w:rPr>
        <w:t>OŠ Ivana Granđe, Soblinečka 68, Sesvete</w:t>
      </w:r>
    </w:p>
    <w:p w14:paraId="2BD68969" w14:textId="77777777" w:rsidR="00EB54C2" w:rsidRDefault="00EB54C2" w:rsidP="00B36149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0624853" w14:textId="3A3CF47B" w:rsidR="00EB54C2" w:rsidRPr="000108A0" w:rsidRDefault="00EB54C2" w:rsidP="00EB54C2">
      <w:pPr>
        <w:pStyle w:val="NoSpacing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6079AE">
        <w:rPr>
          <w:rFonts w:ascii="Times New Roman" w:hAnsi="Times New Roman" w:cs="Times New Roman"/>
          <w:sz w:val="23"/>
          <w:szCs w:val="23"/>
        </w:rPr>
        <w:t>Uvjeti za zasnivanje radnog odnosa: opći uvjeti sukladno općim propisima o radu, te posebni uvjeti propisani  Zakonom o odgoju i obrazovanju u osnovnoj i srednjoj školi (NN, broj 87/08, 86/09, 92/10, 105/10, 90/11, 5/12, 16/12, 86/12, 126/12, 94/13, 152/14, 7/17 , 68/18, 98/19  64/20</w:t>
      </w:r>
      <w:r w:rsidR="00E45396">
        <w:rPr>
          <w:rFonts w:ascii="Times New Roman" w:hAnsi="Times New Roman" w:cs="Times New Roman"/>
          <w:sz w:val="23"/>
          <w:szCs w:val="23"/>
        </w:rPr>
        <w:t xml:space="preserve">, </w:t>
      </w:r>
      <w:r w:rsidR="00E45396" w:rsidRPr="00736A8E">
        <w:rPr>
          <w:rFonts w:ascii="Times New Roman" w:hAnsi="Times New Roman" w:cs="Times New Roman"/>
          <w:sz w:val="23"/>
          <w:szCs w:val="23"/>
        </w:rPr>
        <w:t>151/22</w:t>
      </w:r>
      <w:r w:rsidR="00E45396">
        <w:rPr>
          <w:rFonts w:ascii="Times New Roman" w:hAnsi="Times New Roman" w:cs="Times New Roman"/>
          <w:sz w:val="23"/>
          <w:szCs w:val="23"/>
        </w:rPr>
        <w:t>, 155,23 i 156/23</w:t>
      </w:r>
      <w:r w:rsidRPr="006079AE">
        <w:rPr>
          <w:rFonts w:ascii="Times New Roman" w:hAnsi="Times New Roman" w:cs="Times New Roman"/>
          <w:sz w:val="23"/>
          <w:szCs w:val="23"/>
        </w:rPr>
        <w:t>) i Pravilnikom o odgovarajućoj vrsti obrazovanja učitelja i stručnih suradnika u osnovnoj školi (</w:t>
      </w:r>
      <w:r>
        <w:rPr>
          <w:rFonts w:ascii="Times New Roman" w:hAnsi="Times New Roman" w:cs="Times New Roman"/>
          <w:sz w:val="23"/>
          <w:szCs w:val="23"/>
        </w:rPr>
        <w:t>NN, broj</w:t>
      </w:r>
      <w:r w:rsidRPr="006079AE">
        <w:rPr>
          <w:rFonts w:ascii="Times New Roman" w:hAnsi="Times New Roman" w:cs="Times New Roman"/>
          <w:sz w:val="23"/>
          <w:szCs w:val="23"/>
        </w:rPr>
        <w:t xml:space="preserve"> 75/20)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6079AE">
        <w:rPr>
          <w:rFonts w:ascii="Times New Roman" w:hAnsi="Times New Roman" w:cs="Times New Roman"/>
          <w:sz w:val="23"/>
          <w:szCs w:val="23"/>
        </w:rPr>
        <w:t xml:space="preserve"> Na natječaj se mogu javiti osobe oba spola.</w:t>
      </w:r>
    </w:p>
    <w:p w14:paraId="357D876C" w14:textId="77777777" w:rsidR="00EB54C2" w:rsidRPr="000108A0" w:rsidRDefault="00EB54C2" w:rsidP="00EB54C2">
      <w:pPr>
        <w:pStyle w:val="NoSpacing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 prijavi na natječaj kandidati obvezno navode osobne podatke: ime i prezime, datum i mjesto rođenja, adresu, kontakt – broj telefona/mobitela i e-adresa.</w:t>
      </w:r>
    </w:p>
    <w:p w14:paraId="2BC109F6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6079AE">
        <w:rPr>
          <w:rFonts w:ascii="Times New Roman" w:hAnsi="Times New Roman" w:cs="Times New Roman"/>
          <w:sz w:val="23"/>
          <w:szCs w:val="23"/>
        </w:rPr>
        <w:t>Uz vlastoručno potpisanu prijavu na natječaj potrebno je priložiti:</w:t>
      </w:r>
    </w:p>
    <w:p w14:paraId="27A7E009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6079AE">
        <w:rPr>
          <w:rFonts w:ascii="Times New Roman" w:hAnsi="Times New Roman" w:cs="Times New Roman"/>
          <w:sz w:val="23"/>
          <w:szCs w:val="23"/>
        </w:rPr>
        <w:t>životopis</w:t>
      </w:r>
    </w:p>
    <w:p w14:paraId="6E4A7F8D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6079AE">
        <w:rPr>
          <w:rFonts w:ascii="Times New Roman" w:hAnsi="Times New Roman" w:cs="Times New Roman"/>
          <w:sz w:val="23"/>
          <w:szCs w:val="23"/>
        </w:rPr>
        <w:t>diploma, odnosno dokaz o stečenoj vrsti i razini obrazovanja</w:t>
      </w:r>
    </w:p>
    <w:p w14:paraId="3B0C2C99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6079AE">
        <w:rPr>
          <w:rFonts w:ascii="Times New Roman" w:hAnsi="Times New Roman" w:cs="Times New Roman"/>
          <w:sz w:val="23"/>
          <w:szCs w:val="23"/>
        </w:rPr>
        <w:t>uvjerenje o nekažnjavanju (ne starije od 3 mjeseca)</w:t>
      </w:r>
    </w:p>
    <w:p w14:paraId="5D17C478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6079AE">
        <w:rPr>
          <w:rFonts w:ascii="Times New Roman" w:hAnsi="Times New Roman" w:cs="Times New Roman"/>
          <w:sz w:val="23"/>
          <w:szCs w:val="23"/>
        </w:rPr>
        <w:t>dokaz o državljanstvu</w:t>
      </w:r>
    </w:p>
    <w:p w14:paraId="73D91618" w14:textId="77777777" w:rsidR="00EB54C2" w:rsidRPr="006079AE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6079AE">
        <w:rPr>
          <w:rFonts w:ascii="Times New Roman" w:hAnsi="Times New Roman" w:cs="Times New Roman"/>
          <w:sz w:val="23"/>
          <w:szCs w:val="23"/>
        </w:rPr>
        <w:t>elektronički zapis, odnosno presliku potvrde o podacima evidentiranim u matičnoj evidenciji Hrvatskoga zavoda za mirovinsko osiguranje - e-radna knjižica (ne starije od dana raspisivanja natječaja).</w:t>
      </w:r>
    </w:p>
    <w:p w14:paraId="6A318323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880CFA0" w14:textId="77777777" w:rsidR="00EB54C2" w:rsidRPr="000108A0" w:rsidRDefault="00EB54C2" w:rsidP="00EB54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Navedene isprave, odnosno prilozi dostavljaju se u neovjerenoj preslici. </w:t>
      </w:r>
    </w:p>
    <w:p w14:paraId="50A9F4E8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3254292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NAPOMENA ZA KANDIDATE S PRAVOM PREDNOSTI PRI ZAPOŠLJAVANJU: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Kandidat koji se poziva na pravo prednosti pri zapošljavanju prema posebnom zakonu dužan je u prijavi na natječaj pozvati se na to pravo i priložiti dokaz o ispunjavanju uvjeta za pravo na koje se poziva.</w:t>
      </w:r>
    </w:p>
    <w:p w14:paraId="6777B028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5ADD58E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se pozivaju na pravo prednosti sukladno članku 102.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121/17, 98/19, 84/21), članku 48. f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zaštiti vojnih i civilnih invalida rata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33/92, 77/92, 27/93, 58/93, 2/94, 76/94, 108/95, 108/96, 82/01, 103/03 i 148/13, 98/19), članku 9.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profesionalnoj rehabilitaciji i zapošljavanju osoba s invaliditetom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157/13, 152/14, 39/18, 32/20) te članku 48. </w:t>
      </w:r>
      <w:r w:rsidRPr="000108A0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Zakona o civilnim stradalnicima iz Domovinskog rata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 84/21), dužne su u prijavi na javni natječaj pozvati se na to pravo i uz 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lastRenderedPageBreak/>
        <w:t>prijavu priložiti svu propisanu dokumentaciju prema posebnom zakonu, a  imaju prednost u odnosu na ostale kandidate samo pod jednakim uvjetima.</w:t>
      </w:r>
    </w:p>
    <w:p w14:paraId="28E69F6D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27ECF5F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102.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 121/17, 98/19, 84/21),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  <w:hyperlink r:id="rId6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https://branitelji.gov.hr/UserDocsImages//dokumenti/Nikola//popis%20dokaza%20za%20ostvarivanje%20prava%20prednosti%20pri%20zapo%C5%A1ljavanju-%20ZOHBDR%202021.pdf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45E640E2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2D5401FC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48.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civilnim stradalnicima iz Domovinskog rata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7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ADCD8E6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55799372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Kandidat koji se poziva na pravo prednosti prilikom zapošljavanja sukladno članku 9.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profesionalnoj rehabilitaciji i zapošljavanju osoba s invaliditetom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(„Narodne novine“, br. 157/13, 152/14., 39/18., 32/20.), uz prijavu na javni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341A567B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1746CE5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Sukladno odredbama Pravilnika o načinu i postupku zapošljavanja u Osnovnoj školi Ivana Granđe (dostupnim na poveznici </w:t>
      </w:r>
      <w:hyperlink r:id="rId8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http://os-igrandje-soblinec.skole.hr/upload/os-igrandje-soblinec/images/static3/1456/attachment/Pravilnik_o_nacinu_i_postupku_zaposljavanja_u_OS_Ivana_Gran_e.pdf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) provest će se vrednovanje kandidata koji ispunjavanju formalne uvjete natječaja. </w:t>
      </w:r>
    </w:p>
    <w:p w14:paraId="1A828095" w14:textId="77777777" w:rsidR="00EB54C2" w:rsidRPr="000108A0" w:rsidRDefault="00EB54C2" w:rsidP="00EB54C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Lista kandidata koji ispunjavaju formalne uvjete natječaja i upućuju se na vrednovanje te područja provjere, pravni i drugi izvori za pripremu kandidata za vrednovanje te vrijeme i mjesto održavanja vrednovanja bit će objavljeni na mrežnoj stranici Osnovne škole Ivana Granđe </w:t>
      </w:r>
      <w:hyperlink r:id="rId9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http://os-igrandje-soblinec.skole.hr/</w:t>
        </w:r>
      </w:hyperlink>
      <w:r w:rsidRPr="000108A0">
        <w:rPr>
          <w:rFonts w:ascii="Times New Roman" w:hAnsi="Times New Roman" w:cs="Times New Roman"/>
          <w:sz w:val="23"/>
          <w:szCs w:val="23"/>
        </w:rPr>
        <w:t xml:space="preserve"> u rubrici „Natječaji“ – „Obavijesti o postupku vrednovanja kandidata“ na poveznici </w:t>
      </w:r>
      <w:hyperlink r:id="rId10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http://os-igrandje-soblinec.skole.hr/natje_aji/obavijesti_o_postupku_vrednovanja_kandidata</w:t>
        </w:r>
      </w:hyperlink>
      <w:r w:rsidRPr="000108A0">
        <w:rPr>
          <w:rFonts w:ascii="Times New Roman" w:hAnsi="Times New Roman" w:cs="Times New Roman"/>
          <w:sz w:val="23"/>
          <w:szCs w:val="23"/>
        </w:rPr>
        <w:t xml:space="preserve"> najkasnije 3 dana prije dana određenog za provođenje postupka vrednovanja. Kandidati se neće posebno pozivati, te ukoliko ne pristupe vrednovanju, smatrat će se da su odustali od prijave na natječaj.</w:t>
      </w:r>
    </w:p>
    <w:p w14:paraId="1B8BA37B" w14:textId="77777777" w:rsidR="00EB54C2" w:rsidRPr="000108A0" w:rsidRDefault="00EB54C2" w:rsidP="00EB54C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0B66DF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>Rok za podnošenje prijava je 8 dana od dana objave natječaja.</w:t>
      </w:r>
    </w:p>
    <w:p w14:paraId="6B7653E6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C16C1B2" w14:textId="64BEAF81" w:rsidR="00EB54C2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Prijave s traženom dokumentacijom podnose se </w:t>
      </w:r>
      <w:r w:rsidRPr="000108A0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preporučenom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pošiljkom na adresu: Osnovna škola Ivana Granđe, Soblinečka 68, Soblinec, 10360 Sesvete s naznakom „Za natječaj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– učitelj/ica </w:t>
      </w:r>
      <w:r w:rsidR="00E63C5B">
        <w:rPr>
          <w:rFonts w:ascii="Times New Roman" w:hAnsi="Times New Roman" w:cs="Times New Roman"/>
          <w:color w:val="000000"/>
          <w:sz w:val="23"/>
          <w:szCs w:val="23"/>
        </w:rPr>
        <w:t>razredne nastave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“ ili na e-mail adresu škole: </w:t>
      </w:r>
      <w:hyperlink r:id="rId11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os-igrandje@os-igrandje-soblinec.skole.hr</w:t>
        </w:r>
      </w:hyperlink>
    </w:p>
    <w:p w14:paraId="2011B437" w14:textId="77777777" w:rsidR="00EB54C2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23B60B2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Urednom prijavom smatra se prijava koja sadrži sve tražene podatke i priloge. Nepotpune prijave, odnosno prijave koje ne sadrže tražene podatke i priloge, kao i prijave koje pristignu izvan roka, 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lastRenderedPageBreak/>
        <w:t>neće se razmatrati, a osobe koje podnesu takve prijave neće se smatrati kandidatima prijavljenim na natječaj. Osnovna škola Ivana Granđe ne obavještava osobu o razlozima zašto se ne smatra kandidatom prijavljenim na natječaj. O rezultatima natječaja kandidati će biti obaviješteni pisanim putem u roku od 15 dana od dana izbora.</w:t>
      </w:r>
    </w:p>
    <w:p w14:paraId="1AF967C8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D0F1256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Prijavom na natječaj dajete privolu za obradu Vaših osobnih podataka za potrebe natječajnog postupka, odnosno u svrhu zapošljavanja, a u skladu s odredbama </w:t>
      </w:r>
      <w:r w:rsidRPr="000108A0">
        <w:rPr>
          <w:rFonts w:ascii="Times New Roman" w:hAnsi="Times New Roman"/>
          <w:bCs/>
          <w:sz w:val="23"/>
          <w:szCs w:val="23"/>
        </w:rPr>
        <w:t>Opće uredbe o zaštiti podataka (EU) 2016/679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763F4D4C" w14:textId="77777777" w:rsidR="00EB54C2" w:rsidRPr="000108A0" w:rsidRDefault="00EB54C2" w:rsidP="00EB54C2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58557B7" w14:textId="77777777" w:rsidR="00EB54C2" w:rsidRPr="000108A0" w:rsidRDefault="00EB54C2" w:rsidP="00EB54C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1782F21B" w14:textId="77777777" w:rsidR="00EB54C2" w:rsidRPr="000108A0" w:rsidRDefault="00EB54C2" w:rsidP="00EB54C2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XSpec="right" w:tblpY="-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EB54C2" w:rsidRPr="000108A0" w14:paraId="1FBE87A3" w14:textId="77777777" w:rsidTr="00093EA9">
        <w:tc>
          <w:tcPr>
            <w:tcW w:w="4395" w:type="dxa"/>
            <w:hideMark/>
          </w:tcPr>
          <w:p w14:paraId="158EBB92" w14:textId="77777777" w:rsidR="00EB54C2" w:rsidRPr="000108A0" w:rsidRDefault="00EB54C2" w:rsidP="00093E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08A0">
              <w:rPr>
                <w:rFonts w:ascii="Times New Roman" w:hAnsi="Times New Roman" w:cs="Times New Roman"/>
                <w:sz w:val="23"/>
                <w:szCs w:val="23"/>
              </w:rPr>
              <w:t>RAVNATELJICA</w:t>
            </w:r>
          </w:p>
        </w:tc>
      </w:tr>
      <w:tr w:rsidR="00EB54C2" w:rsidRPr="000108A0" w14:paraId="4E1F0380" w14:textId="77777777" w:rsidTr="00093EA9">
        <w:tc>
          <w:tcPr>
            <w:tcW w:w="4395" w:type="dxa"/>
          </w:tcPr>
          <w:p w14:paraId="6B664982" w14:textId="77777777" w:rsidR="00EB54C2" w:rsidRPr="000108A0" w:rsidRDefault="00EB54C2" w:rsidP="00093EA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B54C2" w:rsidRPr="000108A0" w14:paraId="30D60EC2" w14:textId="77777777" w:rsidTr="00093EA9">
        <w:tc>
          <w:tcPr>
            <w:tcW w:w="4395" w:type="dxa"/>
            <w:hideMark/>
          </w:tcPr>
          <w:p w14:paraId="16D62855" w14:textId="77777777" w:rsidR="00EB54C2" w:rsidRPr="000108A0" w:rsidRDefault="00EB54C2" w:rsidP="00093EA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08A0">
              <w:rPr>
                <w:rFonts w:ascii="Times New Roman" w:hAnsi="Times New Roman" w:cs="Times New Roman"/>
                <w:sz w:val="23"/>
                <w:szCs w:val="23"/>
              </w:rPr>
              <w:t>Antea Rukavina Ivanjko, dipl. učitelj</w:t>
            </w:r>
          </w:p>
        </w:tc>
      </w:tr>
    </w:tbl>
    <w:p w14:paraId="1F010610" w14:textId="77777777" w:rsidR="00EB54C2" w:rsidRPr="0048280A" w:rsidRDefault="00EB54C2" w:rsidP="00EB54C2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055268A3" w14:textId="77777777" w:rsidR="00EB54C2" w:rsidRDefault="00EB54C2" w:rsidP="00EB54C2"/>
    <w:p w14:paraId="4584DA01" w14:textId="77777777" w:rsidR="00EB54C2" w:rsidRDefault="00EB54C2" w:rsidP="00EB54C2"/>
    <w:p w14:paraId="14AC3953" w14:textId="77777777" w:rsidR="00EB54C2" w:rsidRDefault="00EB54C2" w:rsidP="00EB54C2"/>
    <w:p w14:paraId="63EF1EE8" w14:textId="77777777" w:rsidR="004F249B" w:rsidRDefault="004F249B"/>
    <w:sectPr w:rsidR="004F249B" w:rsidSect="00AC634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F2117" w14:textId="77777777" w:rsidR="00B665F4" w:rsidRDefault="00B665F4">
      <w:pPr>
        <w:spacing w:after="0" w:line="240" w:lineRule="auto"/>
      </w:pPr>
      <w:r>
        <w:separator/>
      </w:r>
    </w:p>
  </w:endnote>
  <w:endnote w:type="continuationSeparator" w:id="0">
    <w:p w14:paraId="7249E360" w14:textId="77777777" w:rsidR="00B665F4" w:rsidRDefault="00B66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1FBE3" w14:textId="77777777" w:rsidR="00B665F4" w:rsidRDefault="00B665F4">
      <w:pPr>
        <w:spacing w:after="0" w:line="240" w:lineRule="auto"/>
      </w:pPr>
      <w:r>
        <w:separator/>
      </w:r>
    </w:p>
  </w:footnote>
  <w:footnote w:type="continuationSeparator" w:id="0">
    <w:p w14:paraId="40EF01EF" w14:textId="77777777" w:rsidR="00B665F4" w:rsidRDefault="00B66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DA47" w14:textId="77777777" w:rsidR="00C52E28" w:rsidRPr="00FB2C36" w:rsidRDefault="00000000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7185E7CF" wp14:editId="391AE982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1705A751" w14:textId="77777777" w:rsidR="00C52E28" w:rsidRPr="00FB2C36" w:rsidRDefault="00000000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4EF099E1" w14:textId="77777777" w:rsidR="00C52E28" w:rsidRPr="00A21FA0" w:rsidRDefault="00000000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7F4C2334" w14:textId="77777777" w:rsidR="00C52E28" w:rsidRPr="00FD5341" w:rsidRDefault="00000000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Pr="00FD5341">
      <w:rPr>
        <w:rFonts w:ascii="Times New Roman" w:hAnsi="Times New Roman" w:cs="Times New Roman"/>
      </w:rPr>
      <w:t>el.: 01/2042-008</w:t>
    </w:r>
    <w:r>
      <w:rPr>
        <w:rFonts w:ascii="Times New Roman" w:hAnsi="Times New Roman" w:cs="Times New Roman"/>
      </w:rPr>
      <w:t>, f</w:t>
    </w:r>
    <w:r w:rsidRPr="00FD5341">
      <w:rPr>
        <w:rFonts w:ascii="Times New Roman" w:hAnsi="Times New Roman" w:cs="Times New Roman"/>
      </w:rPr>
      <w:t>ax.: 01/2020-170</w:t>
    </w:r>
  </w:p>
  <w:p w14:paraId="26EF7342" w14:textId="77777777" w:rsidR="00C52E28" w:rsidRDefault="00000000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="00C52E28"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4B257E12" w14:textId="77777777" w:rsidR="00C52E28" w:rsidRDefault="00C52E28" w:rsidP="00FB2C36">
    <w:pPr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C2"/>
    <w:rsid w:val="000F23A8"/>
    <w:rsid w:val="0012752F"/>
    <w:rsid w:val="0014611E"/>
    <w:rsid w:val="00156119"/>
    <w:rsid w:val="00187997"/>
    <w:rsid w:val="00353AD9"/>
    <w:rsid w:val="00362EAE"/>
    <w:rsid w:val="003A475C"/>
    <w:rsid w:val="0043499F"/>
    <w:rsid w:val="004F249B"/>
    <w:rsid w:val="00551EE7"/>
    <w:rsid w:val="00591D73"/>
    <w:rsid w:val="00691441"/>
    <w:rsid w:val="007746EA"/>
    <w:rsid w:val="009E5669"/>
    <w:rsid w:val="00B36149"/>
    <w:rsid w:val="00B61240"/>
    <w:rsid w:val="00B665F4"/>
    <w:rsid w:val="00B8227F"/>
    <w:rsid w:val="00B97926"/>
    <w:rsid w:val="00BA1599"/>
    <w:rsid w:val="00C52E28"/>
    <w:rsid w:val="00CD046E"/>
    <w:rsid w:val="00E45396"/>
    <w:rsid w:val="00E63C5B"/>
    <w:rsid w:val="00EB54C2"/>
    <w:rsid w:val="00F03E1D"/>
    <w:rsid w:val="00FB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383C"/>
  <w15:chartTrackingRefBased/>
  <w15:docId w15:val="{8871BA6D-41B6-4911-A584-8574CEEC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4C2"/>
    <w:pPr>
      <w:spacing w:line="276" w:lineRule="auto"/>
    </w:pPr>
    <w:rPr>
      <w:rFonts w:eastAsiaTheme="minorEastAsia"/>
      <w:kern w:val="0"/>
      <w:sz w:val="21"/>
      <w:szCs w:val="21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4C2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4C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B54C2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6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grandje-soblinec.skole.hr/upload/os-igrandje-soblinec/images/static3/1456/attachment/Pravilnik_o_nacinu_i_postupku_zaposljavanja_u_OS_Ivana_Gran_e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hyperlink" Target="mailto:os-igrandje@os-igrandje-soblinec.skole.hr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os-igrandje-soblinec.skole.hr/natje_aji/obavijesti_o_postupku_vrednovanja_kandidat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s-igrandje-soblinec.skole.h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Koren</dc:creator>
  <cp:keywords/>
  <dc:description/>
  <cp:lastModifiedBy>Andrea Koren</cp:lastModifiedBy>
  <cp:revision>13</cp:revision>
  <cp:lastPrinted>2023-10-18T09:45:00Z</cp:lastPrinted>
  <dcterms:created xsi:type="dcterms:W3CDTF">2023-10-18T09:37:00Z</dcterms:created>
  <dcterms:modified xsi:type="dcterms:W3CDTF">2026-01-26T08:43:00Z</dcterms:modified>
</cp:coreProperties>
</file>