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434F" w14:textId="39C5ABFE" w:rsidR="00604D7C" w:rsidRPr="00A52867" w:rsidRDefault="008F294A" w:rsidP="0090667F">
      <w:pPr>
        <w:spacing w:after="13" w:line="369" w:lineRule="auto"/>
        <w:rPr>
          <w:rFonts w:ascii="Times New Roman" w:hAnsi="Times New Roman" w:cs="Times New Roman"/>
          <w:sz w:val="24"/>
          <w:szCs w:val="24"/>
        </w:rPr>
      </w:pPr>
      <w:r w:rsidRPr="00A52867">
        <w:rPr>
          <w:rFonts w:ascii="Times New Roman" w:hAnsi="Times New Roman" w:cs="Times New Roman"/>
          <w:sz w:val="24"/>
          <w:szCs w:val="24"/>
        </w:rPr>
        <w:t xml:space="preserve">Na temelju članka 34. Zakona o fiskalnoj odgovornosti (Narodne novine, br. 111/18) i članka 7. Uredbe o sastavljanju i predaji Izjave o fiskalnoj odgovornosti (Narodne novine, broj 95/19), </w:t>
      </w:r>
      <w:r w:rsidR="00BF73FD">
        <w:rPr>
          <w:rFonts w:ascii="Times New Roman" w:hAnsi="Times New Roman" w:cs="Times New Roman"/>
          <w:sz w:val="24"/>
          <w:szCs w:val="24"/>
        </w:rPr>
        <w:t>Antea Rukavina Ivanjko, dipl.uč</w:t>
      </w:r>
      <w:r w:rsidR="00A52867" w:rsidRPr="00A52867">
        <w:rPr>
          <w:rFonts w:ascii="Times New Roman" w:hAnsi="Times New Roman" w:cs="Times New Roman"/>
          <w:sz w:val="24"/>
          <w:szCs w:val="24"/>
        </w:rPr>
        <w:t>.</w:t>
      </w:r>
      <w:r w:rsidRPr="00A52867">
        <w:rPr>
          <w:rFonts w:ascii="Times New Roman" w:hAnsi="Times New Roman" w:cs="Times New Roman"/>
          <w:sz w:val="24"/>
          <w:szCs w:val="24"/>
        </w:rPr>
        <w:t xml:space="preserve"> ravnateljica Osnovne škole Ivana Granđe, dana </w:t>
      </w:r>
      <w:r w:rsidR="00691605">
        <w:rPr>
          <w:rFonts w:ascii="Times New Roman" w:hAnsi="Times New Roman" w:cs="Times New Roman"/>
          <w:sz w:val="24"/>
          <w:szCs w:val="24"/>
        </w:rPr>
        <w:t>15. lipnja 2025.</w:t>
      </w:r>
      <w:r w:rsidRPr="00A52867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3808F807" w14:textId="77777777" w:rsidR="0090667F" w:rsidRPr="00A52867" w:rsidRDefault="0090667F" w:rsidP="0090667F">
      <w:pPr>
        <w:spacing w:after="13" w:line="369" w:lineRule="auto"/>
        <w:rPr>
          <w:rFonts w:ascii="Times New Roman" w:hAnsi="Times New Roman" w:cs="Times New Roman"/>
          <w:sz w:val="24"/>
          <w:szCs w:val="24"/>
        </w:rPr>
      </w:pPr>
    </w:p>
    <w:p w14:paraId="4B200593" w14:textId="77777777" w:rsidR="00604D7C" w:rsidRPr="00A52867" w:rsidRDefault="00604D7C" w:rsidP="00604D7C">
      <w:pPr>
        <w:spacing w:after="351"/>
        <w:ind w:right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PROCEDURU NAPLATE PRIHODA </w:t>
      </w:r>
    </w:p>
    <w:p w14:paraId="2682BADC" w14:textId="77777777" w:rsidR="0090667F" w:rsidRPr="00A52867" w:rsidRDefault="00604D7C" w:rsidP="0090667F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1. </w:t>
      </w:r>
    </w:p>
    <w:p w14:paraId="00475754" w14:textId="77777777" w:rsidR="00604D7C" w:rsidRPr="00A52867" w:rsidRDefault="00604D7C" w:rsidP="0090667F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aktom utvrđuje se Procedura naplate dospjelih nenaplaćenih prihoda, osim ako posebnim propisom nije utvrđeno drugačije. </w:t>
      </w:r>
    </w:p>
    <w:p w14:paraId="4BEDD6FB" w14:textId="77777777" w:rsidR="00604D7C" w:rsidRPr="00A52867" w:rsidRDefault="00604D7C" w:rsidP="00604D7C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2. </w:t>
      </w:r>
    </w:p>
    <w:p w14:paraId="7E5D2E21" w14:textId="77777777" w:rsidR="00604D7C" w:rsidRPr="00A52867" w:rsidRDefault="00604D7C" w:rsidP="0090667F">
      <w:pPr>
        <w:tabs>
          <w:tab w:val="center" w:pos="4749"/>
        </w:tabs>
        <w:spacing w:after="43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Postupak naplate dospjelih nenaplaćenih potraživanja vrši se po sljedećoj proceduri: </w:t>
      </w:r>
    </w:p>
    <w:p w14:paraId="57BF9322" w14:textId="77777777" w:rsidR="0090667F" w:rsidRPr="00A52867" w:rsidRDefault="0090667F" w:rsidP="0090667F">
      <w:pPr>
        <w:tabs>
          <w:tab w:val="center" w:pos="4749"/>
        </w:tabs>
        <w:spacing w:after="43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TableGrid"/>
        <w:tblW w:w="14854" w:type="dxa"/>
        <w:tblInd w:w="-108" w:type="dxa"/>
        <w:tblCellMar>
          <w:top w:w="9" w:type="dxa"/>
          <w:right w:w="36" w:type="dxa"/>
        </w:tblCellMar>
        <w:tblLook w:val="04A0" w:firstRow="1" w:lastRow="0" w:firstColumn="1" w:lastColumn="0" w:noHBand="0" w:noVBand="1"/>
      </w:tblPr>
      <w:tblGrid>
        <w:gridCol w:w="4787"/>
        <w:gridCol w:w="2835"/>
        <w:gridCol w:w="3970"/>
        <w:gridCol w:w="2177"/>
        <w:gridCol w:w="1085"/>
      </w:tblGrid>
      <w:tr w:rsidR="00604D7C" w:rsidRPr="00A52867" w14:paraId="0D2BB855" w14:textId="77777777" w:rsidTr="001B4766"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75F6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Naziva radnje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4CD0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Tko radnju poduzima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9782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Naziv dokumenta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4F2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Rok za poduzimanje radnje </w:t>
            </w:r>
          </w:p>
        </w:tc>
      </w:tr>
      <w:tr w:rsidR="00604D7C" w:rsidRPr="00A52867" w14:paraId="12448FD2" w14:textId="77777777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3F96" w14:textId="77777777" w:rsidR="00604D7C" w:rsidRPr="00A52867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Dostava podataka Računovodstvu potrebnih za izdavanje računa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4BDD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Tajništvo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261E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Zahtjev korisnika i izdano uvjerenje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15A7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Tjedno </w:t>
            </w:r>
          </w:p>
        </w:tc>
      </w:tr>
      <w:tr w:rsidR="00604D7C" w:rsidRPr="00A52867" w14:paraId="0C59C002" w14:textId="77777777" w:rsidTr="001B4766">
        <w:trPr>
          <w:trHeight w:val="42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3158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Izdavanje/izrada računa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6CE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FDCC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Računi; zaduženja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6775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Mjesečno </w:t>
            </w:r>
          </w:p>
        </w:tc>
      </w:tr>
      <w:tr w:rsidR="00604D7C" w:rsidRPr="00A52867" w14:paraId="52012A20" w14:textId="77777777" w:rsidTr="001B4766"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D1A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Ovjera i potpis računa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1E6F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Ravnatelj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A3A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9BDC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dva dana od izrade računa </w:t>
            </w:r>
          </w:p>
        </w:tc>
      </w:tr>
      <w:tr w:rsidR="00604D7C" w:rsidRPr="00A52867" w14:paraId="3DEF28D6" w14:textId="77777777" w:rsidTr="001B4766">
        <w:trPr>
          <w:trHeight w:val="42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FA5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Slanje izlaznog računa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F150" w14:textId="155DF307" w:rsidR="00604D7C" w:rsidRPr="00A52867" w:rsidRDefault="00092CB2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0C2" w14:textId="54C79ACF" w:rsidR="00604D7C" w:rsidRPr="00A52867" w:rsidRDefault="002221FD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Putem elektroničke/zemaljske pošte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AC06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dva dana nakon ovjere </w:t>
            </w:r>
          </w:p>
        </w:tc>
      </w:tr>
      <w:tr w:rsidR="00604D7C" w:rsidRPr="00A52867" w14:paraId="0E0D4997" w14:textId="77777777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7E9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Unos podataka u sustav (knjiženje izlaznih računa)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79CB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1BCA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Knjiga izlaznih računa, Glavna knjiga  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F351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Unutar mjeseca na koji se račun odnosi </w:t>
            </w:r>
          </w:p>
        </w:tc>
      </w:tr>
      <w:tr w:rsidR="00604D7C" w:rsidRPr="00A52867" w14:paraId="201DB627" w14:textId="77777777" w:rsidTr="001B4766">
        <w:trPr>
          <w:trHeight w:val="42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CD32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Evidentiranje naplaćenih prihoda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B881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F53" w14:textId="77777777" w:rsidR="00604D7C" w:rsidRPr="00A52867" w:rsidRDefault="00A93EAC" w:rsidP="00A93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lavna knjiga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C216A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Tjedno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ABD51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D7C" w:rsidRPr="00A52867" w14:paraId="51A900AE" w14:textId="77777777" w:rsidTr="001B4766">
        <w:trPr>
          <w:trHeight w:val="8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B4F6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Praćenje naplate prihoda (analitika)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FD16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05EB" w14:textId="77777777" w:rsidR="00604D7C" w:rsidRPr="00A52867" w:rsidRDefault="0090667F" w:rsidP="0090667F">
            <w:pPr>
              <w:tabs>
                <w:tab w:val="center" w:pos="1828"/>
                <w:tab w:val="right" w:pos="3934"/>
              </w:tabs>
              <w:spacing w:after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Izvadak po 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poslovnom </w:t>
            </w:r>
          </w:p>
          <w:p w14:paraId="0E20C272" w14:textId="77777777" w:rsidR="00604D7C" w:rsidRPr="00A52867" w:rsidRDefault="00604D7C" w:rsidP="00906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računu/Blagajnički izvještaj –uplatnice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03A20" w14:textId="265560E1" w:rsidR="00604D7C" w:rsidRPr="00A52867" w:rsidRDefault="00E95F04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Mjesečno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2A5A1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D7C" w:rsidRPr="00A52867" w14:paraId="1D442F79" w14:textId="77777777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0254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Utvrđivanje stanja dospjelih i nenaplaćenih potraživanja/prihoda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38AB" w14:textId="340A17D3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BE07" w14:textId="360F526E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Izvod otvorenih stavaka</w:t>
            </w:r>
            <w:r w:rsidR="00EE2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F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opomene na izlaznim računima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AFE71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Mjesečno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FFE1B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D7C" w:rsidRPr="00A52867" w14:paraId="5398DD39" w14:textId="77777777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EA61" w14:textId="77777777" w:rsidR="00604D7C" w:rsidRPr="00A52867" w:rsidRDefault="00604D7C" w:rsidP="00604D7C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Upozoravanje i izdavanje opomena i opomena pred tužbu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78A2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C030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Opomene i opomene pred tužbu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6A31E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Tijekom godine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C79C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D7C" w:rsidRPr="00A52867" w14:paraId="41C4D8D0" w14:textId="77777777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BF4E" w14:textId="77777777" w:rsidR="00604D7C" w:rsidRPr="00A52867" w:rsidRDefault="00604D7C" w:rsidP="0090667F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0667F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onošenje odluke o prisilnoj </w:t>
            </w: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naplati potraživanja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6E3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Ravnatelj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33E1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Odluka o prisilnoj naplati potraživanja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73F64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Tijekom godine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7CB73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D7C" w:rsidRPr="00A52867" w14:paraId="05203411" w14:textId="77777777" w:rsidTr="001B4766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7BD4" w14:textId="77777777" w:rsidR="00604D7C" w:rsidRPr="00A52867" w:rsidRDefault="00604D7C" w:rsidP="00604D7C">
            <w:pPr>
              <w:spacing w:after="161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Ovrha-prisilna naplata potraživanja u skladu s </w:t>
            </w:r>
          </w:p>
          <w:p w14:paraId="21A14CCF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Ovršnim zakonom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5E0B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Tajništvo/Odvjetnik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25B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Ovršni postupak kod javnog bilježnika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B760A" w14:textId="77777777" w:rsidR="00604D7C" w:rsidRPr="00A52867" w:rsidRDefault="0090667F" w:rsidP="0090667F">
            <w:pPr>
              <w:tabs>
                <w:tab w:val="center" w:pos="838"/>
                <w:tab w:val="center" w:pos="1620"/>
              </w:tabs>
              <w:spacing w:after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d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 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nakon</w:t>
            </w: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donošenja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Odluke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C3453" w14:textId="77777777" w:rsidR="00604D7C" w:rsidRPr="00A52867" w:rsidRDefault="00604D7C" w:rsidP="0090667F">
            <w:pPr>
              <w:ind w:left="-482" w:firstLine="4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7A1078" w14:textId="77777777" w:rsidR="00604D7C" w:rsidRPr="00A52867" w:rsidRDefault="00604D7C" w:rsidP="00604D7C">
      <w:pPr>
        <w:spacing w:after="35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8D6B072" w14:textId="77777777" w:rsidR="00604D7C" w:rsidRPr="00A52867" w:rsidRDefault="00604D7C" w:rsidP="00604D7C">
      <w:pPr>
        <w:spacing w:after="197" w:line="39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po isteku roka nije naplaćen dug za koji je poslana opomena, računovodstvo o tome obavještava </w:t>
      </w:r>
      <w:r w:rsidR="000C608A"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ravnatelja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donosi Odluku o prisilnoj naplati potraživanja te se pokreće ovršni postupak kod javnog bilježnika. </w:t>
      </w:r>
    </w:p>
    <w:p w14:paraId="6F3BF1FC" w14:textId="54232ED8" w:rsidR="00604D7C" w:rsidRPr="00A52867" w:rsidRDefault="00604D7C" w:rsidP="00604D7C">
      <w:pPr>
        <w:spacing w:after="43" w:line="265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Ovršni postupak se pokreće za dugovanja u visini većoj od </w:t>
      </w:r>
      <w:r w:rsidR="005F2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4.000,00 EUR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jednom dužniku. </w:t>
      </w:r>
    </w:p>
    <w:tbl>
      <w:tblPr>
        <w:tblStyle w:val="TableGrid"/>
        <w:tblW w:w="14854" w:type="dxa"/>
        <w:tblInd w:w="-108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4929"/>
        <w:gridCol w:w="2412"/>
        <w:gridCol w:w="3940"/>
        <w:gridCol w:w="311"/>
        <w:gridCol w:w="3262"/>
      </w:tblGrid>
      <w:tr w:rsidR="00604D7C" w:rsidRPr="00A52867" w14:paraId="29194C36" w14:textId="77777777" w:rsidTr="0090667F">
        <w:trPr>
          <w:trHeight w:val="425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31F4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Naziva radnje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3C93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Tko radnju poduzima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CB291" w14:textId="77777777" w:rsidR="00604D7C" w:rsidRPr="00A52867" w:rsidRDefault="00604D7C" w:rsidP="00604D7C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Naziv dokumenta 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B0C04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B6CA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Rok za poduzimanje radnje </w:t>
            </w:r>
          </w:p>
        </w:tc>
      </w:tr>
      <w:tr w:rsidR="00604D7C" w:rsidRPr="00A52867" w14:paraId="13DB71B5" w14:textId="77777777" w:rsidTr="0090667F">
        <w:trPr>
          <w:trHeight w:val="422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6B83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Utvrđivanje knjigovodstvenog stanja dužnika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6DC3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99E45" w14:textId="77777777" w:rsidR="00604D7C" w:rsidRPr="00A52867" w:rsidRDefault="00604D7C" w:rsidP="00604D7C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Knjigovodstvene kartice 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97B0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411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4D7C" w:rsidRPr="00A52867" w14:paraId="13E35F69" w14:textId="77777777" w:rsidTr="0090667F">
        <w:trPr>
          <w:trHeight w:val="84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2B3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Prikupljanje dokumentacije za ovršni postupak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4D6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Računovodstvo/Tajniš tvo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5D096" w14:textId="09130FF9" w:rsidR="00604D7C" w:rsidRPr="00A52867" w:rsidRDefault="00604D7C" w:rsidP="00604D7C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Knjigovodstvena kartica </w:t>
            </w:r>
            <w:r w:rsidR="0090667F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ili </w:t>
            </w: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računi/opomena s povratnicom 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00B71" w14:textId="77777777" w:rsidR="00604D7C" w:rsidRPr="00A52867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DF1F" w14:textId="77777777" w:rsidR="00604D7C" w:rsidRPr="00A52867" w:rsidRDefault="00604D7C" w:rsidP="00604D7C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Prije isteka roka za zastaru potraživanja </w:t>
            </w:r>
          </w:p>
        </w:tc>
      </w:tr>
      <w:tr w:rsidR="00604D7C" w:rsidRPr="00A52867" w14:paraId="2BBA5546" w14:textId="77777777" w:rsidTr="0090667F">
        <w:trPr>
          <w:trHeight w:val="838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CFF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Izrada prijedloga za ovrhu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61EA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Tajništvo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0839" w14:textId="77777777" w:rsidR="00604D7C" w:rsidRPr="00A52867" w:rsidRDefault="00604D7C" w:rsidP="00604D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Nacrt prijedloga za ovrhu Općinskom sudu ili javnom bilježniku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7815" w14:textId="77777777" w:rsidR="00604D7C" w:rsidRPr="00A52867" w:rsidRDefault="0090667F" w:rsidP="00604D7C">
            <w:pPr>
              <w:tabs>
                <w:tab w:val="center" w:pos="1632"/>
                <w:tab w:val="center" w:pos="2358"/>
                <w:tab w:val="right" w:pos="3212"/>
              </w:tabs>
              <w:spacing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Najkasnije dva </w:t>
            </w: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dana 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 </w:t>
            </w:r>
          </w:p>
          <w:p w14:paraId="713F7D64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pokretanja postupka </w:t>
            </w:r>
          </w:p>
        </w:tc>
      </w:tr>
      <w:tr w:rsidR="00604D7C" w:rsidRPr="00A52867" w14:paraId="747ECBF3" w14:textId="77777777" w:rsidTr="0090667F">
        <w:trPr>
          <w:trHeight w:val="838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04B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Ovjera i potpis prijedloga za ovrhu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AA20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Ravnatelj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F09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Prijedlog za ovrhu Općinskom sudu ili javnom</w:t>
            </w:r>
            <w:r w:rsidR="000C608A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bilježniku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C0F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Najkasnije dva dana od izrade prijedloga </w:t>
            </w:r>
          </w:p>
        </w:tc>
      </w:tr>
      <w:tr w:rsidR="00604D7C" w:rsidRPr="00A52867" w14:paraId="525555CF" w14:textId="77777777" w:rsidTr="0090667F">
        <w:trPr>
          <w:trHeight w:val="838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6E6" w14:textId="77777777" w:rsidR="00604D7C" w:rsidRPr="00A52867" w:rsidRDefault="00604D7C" w:rsidP="00604D7C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Dostava prijedloga za ovrhu Javnom bilježniku ili Općinskom sudu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4581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Tajništvo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386F" w14:textId="49CAEDD6" w:rsidR="00604D7C" w:rsidRPr="00A52867" w:rsidRDefault="0059538A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Putem elektroničke/zemaljske pošte</w:t>
            </w:r>
            <w:r w:rsidR="00604D7C"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A9C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Najkasnije dva dana od izrade prijedloga </w:t>
            </w:r>
          </w:p>
        </w:tc>
      </w:tr>
      <w:tr w:rsidR="00604D7C" w:rsidRPr="00A52867" w14:paraId="25226DA2" w14:textId="77777777" w:rsidTr="0090667F">
        <w:trPr>
          <w:trHeight w:val="838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673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Dostava pravomoćnih rješenja FINA-i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21DD" w14:textId="77777777" w:rsidR="00604D7C" w:rsidRPr="00A52867" w:rsidRDefault="00604D7C" w:rsidP="00604D7C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Računovodstvo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4B8" w14:textId="77777777" w:rsidR="00604D7C" w:rsidRPr="00A52867" w:rsidRDefault="00604D7C" w:rsidP="00604D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Pravomoćno rješenje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1D7" w14:textId="77777777" w:rsidR="00604D7C" w:rsidRPr="00A52867" w:rsidRDefault="00604D7C" w:rsidP="00604D7C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Najkasnije 2 dana od primitka pravomoćnih rješenja </w:t>
            </w:r>
          </w:p>
        </w:tc>
      </w:tr>
    </w:tbl>
    <w:p w14:paraId="34D4A250" w14:textId="77777777" w:rsidR="00604D7C" w:rsidRPr="00A52867" w:rsidRDefault="00604D7C" w:rsidP="00604D7C">
      <w:pPr>
        <w:spacing w:after="359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C63B552" w14:textId="77777777" w:rsidR="00604D7C" w:rsidRPr="00A52867" w:rsidRDefault="00604D7C" w:rsidP="00604D7C">
      <w:pPr>
        <w:spacing w:after="361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876908"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782FF7F5" w14:textId="77777777" w:rsidR="00604D7C" w:rsidRPr="00A52867" w:rsidRDefault="00604D7C" w:rsidP="00604D7C">
      <w:pPr>
        <w:tabs>
          <w:tab w:val="center" w:pos="5595"/>
        </w:tabs>
        <w:spacing w:after="351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Ova Procedura </w:t>
      </w:r>
      <w:r w:rsidR="000C608A"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objavljena je na oglasnoj ploči i mrežnoj stranici Škole, a stupa na snagu danom donošenja</w:t>
      </w:r>
      <w:r w:rsidR="00876908"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634864CB" w14:textId="4D566173" w:rsidR="0090667F" w:rsidRPr="00A52867" w:rsidRDefault="0090667F" w:rsidP="00604D7C">
      <w:pPr>
        <w:tabs>
          <w:tab w:val="center" w:pos="5595"/>
        </w:tabs>
        <w:spacing w:after="351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F7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011-03/2</w:t>
      </w:r>
      <w:r w:rsidR="006916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BF7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-02/0</w:t>
      </w:r>
      <w:r w:rsidR="006916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URBROJ: 251-228-</w:t>
      </w:r>
      <w:r w:rsidR="00BF7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6916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BF7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</w:p>
    <w:p w14:paraId="6B4FA413" w14:textId="52F44593" w:rsidR="0090667F" w:rsidRPr="00A52867" w:rsidRDefault="0090667F" w:rsidP="00604D7C">
      <w:pPr>
        <w:tabs>
          <w:tab w:val="center" w:pos="5595"/>
        </w:tabs>
        <w:spacing w:after="351" w:line="265" w:lineRule="auto"/>
        <w:ind w:left="-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</w:t>
      </w:r>
      <w:r w:rsidR="006916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15.06.2025. godine</w:t>
      </w:r>
    </w:p>
    <w:p w14:paraId="69564F0E" w14:textId="77777777" w:rsidR="00604D7C" w:rsidRPr="00A52867" w:rsidRDefault="0090667F" w:rsidP="000C608A">
      <w:pPr>
        <w:spacing w:after="312"/>
        <w:ind w:left="9818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RAVNATELJICA</w:t>
      </w:r>
      <w:r w:rsidR="00876908"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F23CA7E" w14:textId="120604E5" w:rsidR="00876908" w:rsidRPr="00A52867" w:rsidRDefault="00876B82" w:rsidP="000C608A">
      <w:pPr>
        <w:spacing w:after="312"/>
        <w:ind w:left="9818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Antea Rukavina Ivanjko, dipl.uč.</w:t>
      </w:r>
    </w:p>
    <w:p w14:paraId="0B1C07A9" w14:textId="77777777" w:rsidR="00876908" w:rsidRPr="00A52867" w:rsidRDefault="00876908" w:rsidP="000C608A">
      <w:pPr>
        <w:spacing w:after="312"/>
        <w:ind w:left="9818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52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</w:t>
      </w:r>
    </w:p>
    <w:p w14:paraId="4D5EA799" w14:textId="77777777" w:rsidR="00C64ADC" w:rsidRPr="00A52867" w:rsidRDefault="00C64ADC">
      <w:pPr>
        <w:rPr>
          <w:rFonts w:ascii="Times New Roman" w:hAnsi="Times New Roman" w:cs="Times New Roman"/>
          <w:sz w:val="24"/>
          <w:szCs w:val="24"/>
        </w:rPr>
      </w:pPr>
    </w:p>
    <w:sectPr w:rsidR="00C64ADC" w:rsidRPr="00A52867" w:rsidSect="00604D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7C"/>
    <w:rsid w:val="00092CB2"/>
    <w:rsid w:val="000B3874"/>
    <w:rsid w:val="000C608A"/>
    <w:rsid w:val="002221FD"/>
    <w:rsid w:val="0030558A"/>
    <w:rsid w:val="0059538A"/>
    <w:rsid w:val="005F2976"/>
    <w:rsid w:val="00604D7C"/>
    <w:rsid w:val="00691605"/>
    <w:rsid w:val="0086701A"/>
    <w:rsid w:val="00876908"/>
    <w:rsid w:val="00876B82"/>
    <w:rsid w:val="008F294A"/>
    <w:rsid w:val="008F3796"/>
    <w:rsid w:val="0090667F"/>
    <w:rsid w:val="00A52867"/>
    <w:rsid w:val="00A5328B"/>
    <w:rsid w:val="00A93EAC"/>
    <w:rsid w:val="00BF73FD"/>
    <w:rsid w:val="00C57172"/>
    <w:rsid w:val="00C61F63"/>
    <w:rsid w:val="00C64ADC"/>
    <w:rsid w:val="00E95F04"/>
    <w:rsid w:val="00ED51B0"/>
    <w:rsid w:val="00EE29EC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AC43"/>
  <w15:docId w15:val="{15C5CA98-5708-4D27-B615-0319527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04D7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769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Andrea Koren</cp:lastModifiedBy>
  <cp:revision>11</cp:revision>
  <cp:lastPrinted>2020-03-09T11:51:00Z</cp:lastPrinted>
  <dcterms:created xsi:type="dcterms:W3CDTF">2023-01-31T08:21:00Z</dcterms:created>
  <dcterms:modified xsi:type="dcterms:W3CDTF">2026-03-05T09:19:00Z</dcterms:modified>
</cp:coreProperties>
</file>